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2F" w:rsidRPr="00433AAC" w:rsidRDefault="0088782F" w:rsidP="0088782F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b/>
          <w:color w:val="222222"/>
        </w:rPr>
      </w:pPr>
      <w:r w:rsidRPr="00433AAC">
        <w:rPr>
          <w:rFonts w:ascii="Arial" w:eastAsia="Times New Roman" w:hAnsi="Arial" w:cs="Arial"/>
          <w:b/>
          <w:color w:val="222222"/>
          <w:sz w:val="24"/>
          <w:szCs w:val="24"/>
        </w:rPr>
        <w:t>I° Conselho Coordenador do Ministério da Ciência, Tecnologia e Ensino Superior </w:t>
      </w:r>
    </w:p>
    <w:p w:rsidR="0088782F" w:rsidRPr="0088782F" w:rsidRDefault="0088782F" w:rsidP="00433AAC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433AAC" w:rsidRPr="00433AAC" w:rsidRDefault="00433AAC" w:rsidP="00433AAC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33AAC">
        <w:rPr>
          <w:rFonts w:ascii="Arial" w:eastAsia="Times New Roman" w:hAnsi="Arial" w:cs="Arial"/>
          <w:color w:val="222222"/>
          <w:sz w:val="24"/>
          <w:szCs w:val="24"/>
        </w:rPr>
        <w:t xml:space="preserve">O Ministro da Ciência, Tecnologia e Ensino Superior, Daniel </w:t>
      </w:r>
      <w:proofErr w:type="spellStart"/>
      <w:r w:rsidRPr="00433AAC">
        <w:rPr>
          <w:rFonts w:ascii="Arial" w:eastAsia="Times New Roman" w:hAnsi="Arial" w:cs="Arial"/>
          <w:color w:val="222222"/>
          <w:sz w:val="24"/>
          <w:szCs w:val="24"/>
        </w:rPr>
        <w:t>Nivagara</w:t>
      </w:r>
      <w:proofErr w:type="spellEnd"/>
      <w:r w:rsidRPr="00433AAC">
        <w:rPr>
          <w:rFonts w:ascii="Arial" w:eastAsia="Times New Roman" w:hAnsi="Arial" w:cs="Arial"/>
          <w:color w:val="222222"/>
          <w:sz w:val="24"/>
          <w:szCs w:val="24"/>
        </w:rPr>
        <w:t xml:space="preserve">, orienta quarta-feira dia 07 de </w:t>
      </w:r>
      <w:proofErr w:type="gramStart"/>
      <w:r w:rsidRPr="00433AAC">
        <w:rPr>
          <w:rFonts w:ascii="Arial" w:eastAsia="Times New Roman" w:hAnsi="Arial" w:cs="Arial"/>
          <w:color w:val="222222"/>
          <w:sz w:val="24"/>
          <w:szCs w:val="24"/>
        </w:rPr>
        <w:t>Julho</w:t>
      </w:r>
      <w:proofErr w:type="gramEnd"/>
      <w:r w:rsidRPr="00433AAC">
        <w:rPr>
          <w:rFonts w:ascii="Arial" w:eastAsia="Times New Roman" w:hAnsi="Arial" w:cs="Arial"/>
          <w:color w:val="222222"/>
          <w:sz w:val="24"/>
          <w:szCs w:val="24"/>
        </w:rPr>
        <w:t xml:space="preserve"> do ano corrente, as 8:30 </w:t>
      </w:r>
      <w:proofErr w:type="spellStart"/>
      <w:r w:rsidRPr="00433AAC">
        <w:rPr>
          <w:rFonts w:ascii="Arial" w:eastAsia="Times New Roman" w:hAnsi="Arial" w:cs="Arial"/>
          <w:color w:val="222222"/>
          <w:sz w:val="24"/>
          <w:szCs w:val="24"/>
        </w:rPr>
        <w:t>hrs</w:t>
      </w:r>
      <w:proofErr w:type="spellEnd"/>
      <w:r w:rsidRPr="00433AAC">
        <w:rPr>
          <w:rFonts w:ascii="Arial" w:eastAsia="Times New Roman" w:hAnsi="Arial" w:cs="Arial"/>
          <w:color w:val="222222"/>
          <w:sz w:val="24"/>
          <w:szCs w:val="24"/>
        </w:rPr>
        <w:t>, no </w:t>
      </w:r>
      <w:proofErr w:type="spellStart"/>
      <w:r w:rsidRPr="00433AAC">
        <w:rPr>
          <w:rFonts w:ascii="Arial" w:eastAsia="Times New Roman" w:hAnsi="Arial" w:cs="Arial"/>
          <w:color w:val="202124"/>
          <w:sz w:val="24"/>
          <w:szCs w:val="24"/>
        </w:rPr>
        <w:t>Radisson</w:t>
      </w:r>
      <w:proofErr w:type="spellEnd"/>
      <w:r w:rsidRPr="00433AAC"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proofErr w:type="spellStart"/>
      <w:r w:rsidRPr="00433AAC">
        <w:rPr>
          <w:rFonts w:ascii="Arial" w:eastAsia="Times New Roman" w:hAnsi="Arial" w:cs="Arial"/>
          <w:color w:val="202124"/>
          <w:sz w:val="24"/>
          <w:szCs w:val="24"/>
        </w:rPr>
        <w:t>Blu</w:t>
      </w:r>
      <w:proofErr w:type="spellEnd"/>
      <w:r w:rsidRPr="00433AAC">
        <w:rPr>
          <w:rFonts w:ascii="Arial" w:eastAsia="Times New Roman" w:hAnsi="Arial" w:cs="Arial"/>
          <w:color w:val="202124"/>
          <w:sz w:val="24"/>
          <w:szCs w:val="24"/>
        </w:rPr>
        <w:t xml:space="preserve"> Hotel</w:t>
      </w:r>
      <w:r w:rsidRPr="00433AAC">
        <w:rPr>
          <w:rFonts w:ascii="Arial" w:eastAsia="Times New Roman" w:hAnsi="Arial" w:cs="Arial"/>
          <w:color w:val="222222"/>
          <w:sz w:val="24"/>
          <w:szCs w:val="24"/>
        </w:rPr>
        <w:t>, Edifício Torres Rani, sala Rovuma, localizado na Avenida Marginal n° 141, Maputo a cerimónia de abertura do I° Conselho Coordenador do Ministério da Ciência, Tecnologia e Ensino Superior. 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Subordinado ao lema “</w:t>
      </w:r>
      <w:r w:rsidRPr="00433AAC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conhecimento científico e inovação na era digital, impulsionando o desenvolvimento sustentável”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 xml:space="preserve">, o evento terá lugar de 07 </w:t>
      </w:r>
      <w:proofErr w:type="gramStart"/>
      <w:r w:rsidRPr="00433AAC">
        <w:rPr>
          <w:rFonts w:ascii="Arial" w:eastAsia="Times New Roman" w:hAnsi="Arial" w:cs="Arial"/>
          <w:color w:val="000000"/>
          <w:sz w:val="24"/>
          <w:szCs w:val="24"/>
        </w:rPr>
        <w:t>à</w:t>
      </w:r>
      <w:proofErr w:type="gramEnd"/>
      <w:r w:rsidRPr="00433AAC">
        <w:rPr>
          <w:rFonts w:ascii="Arial" w:eastAsia="Times New Roman" w:hAnsi="Arial" w:cs="Arial"/>
          <w:color w:val="000000"/>
          <w:sz w:val="24"/>
          <w:szCs w:val="24"/>
        </w:rPr>
        <w:t xml:space="preserve"> 09 de Julho corrente e será realizado na modalidade híbrida (presencial e virtual).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Constituem pontos de agenda os seguintes: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433A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>Balanço do Plano Económico e Social e Orçamento do MCTES, referente ao 1º Semestre de 2021;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433A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 xml:space="preserve">Resultados e Impacto das Intervenções na Área de Ciência, Tecnologia e Inovação, referentes ao 1º Semestre de 2021 e </w:t>
      </w:r>
      <w:proofErr w:type="spellStart"/>
      <w:r w:rsidRPr="00433AAC">
        <w:rPr>
          <w:rFonts w:ascii="Arial" w:eastAsia="Times New Roman" w:hAnsi="Arial" w:cs="Arial"/>
          <w:color w:val="000000"/>
          <w:sz w:val="24"/>
          <w:szCs w:val="24"/>
        </w:rPr>
        <w:t>Perspectivas</w:t>
      </w:r>
      <w:proofErr w:type="spellEnd"/>
      <w:r w:rsidRPr="00433AAC">
        <w:rPr>
          <w:rFonts w:ascii="Arial" w:eastAsia="Times New Roman" w:hAnsi="Arial" w:cs="Arial"/>
          <w:color w:val="000000"/>
          <w:sz w:val="24"/>
          <w:szCs w:val="24"/>
        </w:rPr>
        <w:t xml:space="preserve"> para o Ano 2022;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433A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 xml:space="preserve">Resultados e Impacto das Intervenções na Área do Ensino Superior, referentes ao 1º Semestre de 2021 e </w:t>
      </w:r>
      <w:proofErr w:type="spellStart"/>
      <w:r w:rsidRPr="00433AAC">
        <w:rPr>
          <w:rFonts w:ascii="Arial" w:eastAsia="Times New Roman" w:hAnsi="Arial" w:cs="Arial"/>
          <w:color w:val="000000"/>
          <w:sz w:val="24"/>
          <w:szCs w:val="24"/>
        </w:rPr>
        <w:t>Perspectivas</w:t>
      </w:r>
      <w:proofErr w:type="spellEnd"/>
      <w:r w:rsidRPr="00433AAC">
        <w:rPr>
          <w:rFonts w:ascii="Arial" w:eastAsia="Times New Roman" w:hAnsi="Arial" w:cs="Arial"/>
          <w:color w:val="000000"/>
          <w:sz w:val="24"/>
          <w:szCs w:val="24"/>
        </w:rPr>
        <w:t xml:space="preserve"> para o Ano 2022;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Pr="00433A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>Proposta de Plano Económico, Social e Orçamento do MCTES para 2022;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5)</w:t>
      </w:r>
      <w:r w:rsidRPr="00433A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>Operacionalização do Programa Um Estudante Um Computador;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6)</w:t>
      </w:r>
      <w:r w:rsidRPr="00433A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>Programa Nacional de Incubação e Disseminação de Inovações;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7)</w:t>
      </w:r>
      <w:r w:rsidRPr="00433A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 xml:space="preserve">Uso de Plataformas Digitais na Governação: Lições Aprendidas, Desafios e </w:t>
      </w:r>
      <w:proofErr w:type="spellStart"/>
      <w:r w:rsidRPr="00433AAC">
        <w:rPr>
          <w:rFonts w:ascii="Arial" w:eastAsia="Times New Roman" w:hAnsi="Arial" w:cs="Arial"/>
          <w:color w:val="000000"/>
          <w:sz w:val="24"/>
          <w:szCs w:val="24"/>
        </w:rPr>
        <w:t>Perspectivas</w:t>
      </w:r>
      <w:proofErr w:type="spellEnd"/>
      <w:r w:rsidRPr="00433AA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8)</w:t>
      </w:r>
      <w:r w:rsidRPr="00433A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>Proposta de Revisão do Pacote Legislativo do Ensino Superior;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9)</w:t>
      </w:r>
      <w:r w:rsidRPr="00433AA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 xml:space="preserve">Programa de Promoção do Aumento de Estudantes do Ensino Superior de Ciência, Tecnologia, Engenharia e Matemática: Desafios e </w:t>
      </w:r>
      <w:proofErr w:type="spellStart"/>
      <w:r w:rsidRPr="00433AAC">
        <w:rPr>
          <w:rFonts w:ascii="Arial" w:eastAsia="Times New Roman" w:hAnsi="Arial" w:cs="Arial"/>
          <w:color w:val="000000"/>
          <w:sz w:val="24"/>
          <w:szCs w:val="24"/>
        </w:rPr>
        <w:t>Perspectivas</w:t>
      </w:r>
      <w:proofErr w:type="spellEnd"/>
      <w:r w:rsidRPr="00433AA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10)</w:t>
      </w:r>
      <w:r w:rsidRPr="00433AAC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>Programa de Busca de Competências na Diáspora para o Fortalecimento da Ciência e Tecnologia em Moçambique;</w:t>
      </w:r>
    </w:p>
    <w:p w:rsidR="00433AAC" w:rsidRPr="00433AAC" w:rsidRDefault="00433AAC" w:rsidP="00433AAC">
      <w:pPr>
        <w:shd w:val="clear" w:color="auto" w:fill="FFFFFF"/>
        <w:spacing w:before="240" w:after="0" w:line="276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3AAC">
        <w:rPr>
          <w:rFonts w:ascii="Arial" w:eastAsia="Times New Roman" w:hAnsi="Arial" w:cs="Arial"/>
          <w:color w:val="000000"/>
          <w:sz w:val="24"/>
          <w:szCs w:val="24"/>
        </w:rPr>
        <w:t>11)</w:t>
      </w:r>
      <w:r w:rsidR="008878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33AAC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3AAC">
        <w:rPr>
          <w:rFonts w:ascii="Arial" w:eastAsia="Times New Roman" w:hAnsi="Arial" w:cs="Arial"/>
          <w:color w:val="000000"/>
          <w:sz w:val="24"/>
          <w:szCs w:val="24"/>
        </w:rPr>
        <w:t>Entre</w:t>
      </w:r>
      <w:proofErr w:type="gramEnd"/>
      <w:r w:rsidRPr="00433AAC">
        <w:rPr>
          <w:rFonts w:ascii="Arial" w:eastAsia="Times New Roman" w:hAnsi="Arial" w:cs="Arial"/>
          <w:color w:val="000000"/>
          <w:sz w:val="24"/>
          <w:szCs w:val="24"/>
        </w:rPr>
        <w:t xml:space="preserve"> outros.</w:t>
      </w:r>
    </w:p>
    <w:p w:rsidR="00433AAC" w:rsidRPr="00433AAC" w:rsidRDefault="00433AAC" w:rsidP="00433AA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433AA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33AAC" w:rsidRPr="00433AAC" w:rsidRDefault="00433AAC" w:rsidP="00433AA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</w:rPr>
      </w:pPr>
      <w:r w:rsidRPr="00433AAC">
        <w:rPr>
          <w:rFonts w:ascii="Arial" w:eastAsia="Times New Roman" w:hAnsi="Arial" w:cs="Arial"/>
          <w:sz w:val="24"/>
          <w:szCs w:val="24"/>
        </w:rPr>
        <w:t xml:space="preserve">Ainda no decurso do evento, terá lugar a Palestra subordinada ao tema: “Ciência, Tecnologia e Ensino Superior na Mitigação, Prevenção e Combate da COVID 19”, a ser proferida pelo </w:t>
      </w:r>
      <w:proofErr w:type="spellStart"/>
      <w:r w:rsidRPr="00433AAC">
        <w:rPr>
          <w:rFonts w:ascii="Arial" w:eastAsia="Times New Roman" w:hAnsi="Arial" w:cs="Arial"/>
          <w:sz w:val="24"/>
          <w:szCs w:val="24"/>
        </w:rPr>
        <w:t>Director</w:t>
      </w:r>
      <w:proofErr w:type="spellEnd"/>
      <w:r w:rsidRPr="00433AAC">
        <w:rPr>
          <w:rFonts w:ascii="Arial" w:eastAsia="Times New Roman" w:hAnsi="Arial" w:cs="Arial"/>
          <w:sz w:val="24"/>
          <w:szCs w:val="24"/>
        </w:rPr>
        <w:t xml:space="preserve"> Ajunto do Instituto Nacional de Saúde, Eduardo Samo </w:t>
      </w:r>
      <w:proofErr w:type="spellStart"/>
      <w:r w:rsidRPr="00433AAC">
        <w:rPr>
          <w:rFonts w:ascii="Arial" w:eastAsia="Times New Roman" w:hAnsi="Arial" w:cs="Arial"/>
          <w:sz w:val="24"/>
          <w:szCs w:val="24"/>
        </w:rPr>
        <w:t>Gudo</w:t>
      </w:r>
      <w:proofErr w:type="spellEnd"/>
      <w:r w:rsidRPr="00433AAC">
        <w:rPr>
          <w:rFonts w:ascii="Arial" w:eastAsia="Times New Roman" w:hAnsi="Arial" w:cs="Arial"/>
          <w:sz w:val="24"/>
          <w:szCs w:val="24"/>
        </w:rPr>
        <w:t>.</w:t>
      </w:r>
    </w:p>
    <w:p w:rsidR="00433AAC" w:rsidRPr="00433AAC" w:rsidRDefault="00433AAC" w:rsidP="00433AAC">
      <w:pPr>
        <w:shd w:val="clear" w:color="auto" w:fill="FFFFFF"/>
        <w:spacing w:after="225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3AAC">
        <w:rPr>
          <w:rFonts w:ascii="Arial" w:eastAsia="Times New Roman" w:hAnsi="Arial" w:cs="Arial"/>
          <w:sz w:val="24"/>
          <w:szCs w:val="24"/>
        </w:rPr>
        <w:t> </w:t>
      </w:r>
    </w:p>
    <w:p w:rsidR="00433AAC" w:rsidRPr="00433AAC" w:rsidRDefault="00433AAC" w:rsidP="00433AAC">
      <w:pPr>
        <w:shd w:val="clear" w:color="auto" w:fill="FFFFFF"/>
        <w:spacing w:after="225" w:line="27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3AAC">
        <w:rPr>
          <w:rFonts w:ascii="Arial" w:eastAsia="Times New Roman" w:hAnsi="Arial" w:cs="Arial"/>
          <w:color w:val="222222"/>
          <w:sz w:val="24"/>
          <w:szCs w:val="24"/>
        </w:rPr>
        <w:lastRenderedPageBreak/>
        <w:t>Participa</w:t>
      </w:r>
      <w:r w:rsidR="0088782F"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433AAC">
        <w:rPr>
          <w:rFonts w:ascii="Arial" w:eastAsia="Times New Roman" w:hAnsi="Arial" w:cs="Arial"/>
          <w:color w:val="222222"/>
          <w:sz w:val="24"/>
          <w:szCs w:val="24"/>
        </w:rPr>
        <w:t xml:space="preserve"> no evento em apreço, membros do Conselho Consultivo do Ministro, </w:t>
      </w:r>
      <w:proofErr w:type="spellStart"/>
      <w:r w:rsidRPr="00433AAC">
        <w:rPr>
          <w:rFonts w:ascii="Arial" w:eastAsia="Times New Roman" w:hAnsi="Arial" w:cs="Arial"/>
          <w:color w:val="222222"/>
          <w:sz w:val="24"/>
          <w:szCs w:val="24"/>
        </w:rPr>
        <w:t>Directores</w:t>
      </w:r>
      <w:proofErr w:type="spellEnd"/>
      <w:r w:rsidRPr="00433AAC">
        <w:rPr>
          <w:rFonts w:ascii="Arial" w:eastAsia="Times New Roman" w:hAnsi="Arial" w:cs="Arial"/>
          <w:color w:val="222222"/>
          <w:sz w:val="24"/>
          <w:szCs w:val="24"/>
        </w:rPr>
        <w:t xml:space="preserve"> dos Serviços Provinciais de Assuntos Sociais (SPAS), Chefes de Departamento Central, representantes de instituições de Investigação e do Ensino Superior.</w:t>
      </w:r>
    </w:p>
    <w:p w:rsidR="00433AAC" w:rsidRPr="00433AAC" w:rsidRDefault="00433AAC" w:rsidP="00433AAC">
      <w:pPr>
        <w:shd w:val="clear" w:color="auto" w:fill="FFFFFF"/>
        <w:spacing w:after="225" w:line="27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3AAC">
        <w:rPr>
          <w:rFonts w:ascii="Arial" w:eastAsia="Times New Roman" w:hAnsi="Arial" w:cs="Arial"/>
          <w:color w:val="222222"/>
          <w:sz w:val="24"/>
          <w:szCs w:val="24"/>
        </w:rPr>
        <w:t xml:space="preserve">É de frisar, que o Conselho Coordenador é um Órgão Consultivo convocado e dirigido pelo Ministro, através do qual, coordena, planifica e controla a </w:t>
      </w:r>
      <w:proofErr w:type="spellStart"/>
      <w:r w:rsidRPr="00433AAC">
        <w:rPr>
          <w:rFonts w:ascii="Arial" w:eastAsia="Times New Roman" w:hAnsi="Arial" w:cs="Arial"/>
          <w:color w:val="222222"/>
          <w:sz w:val="24"/>
          <w:szCs w:val="24"/>
        </w:rPr>
        <w:t>acção</w:t>
      </w:r>
      <w:proofErr w:type="spellEnd"/>
      <w:r w:rsidRPr="00433AAC">
        <w:rPr>
          <w:rFonts w:ascii="Arial" w:eastAsia="Times New Roman" w:hAnsi="Arial" w:cs="Arial"/>
          <w:color w:val="222222"/>
          <w:sz w:val="24"/>
          <w:szCs w:val="24"/>
        </w:rPr>
        <w:t xml:space="preserve"> conjunta das estruturas centrais e locais do Ministério, e reúne ordinariamente uma vez por ano e, extraordinariamente, quando autorizado pelo Presidente da República.</w:t>
      </w:r>
    </w:p>
    <w:p w:rsidR="00433AAC" w:rsidRPr="0088782F" w:rsidRDefault="00433AAC" w:rsidP="00433AAC">
      <w:pPr>
        <w:shd w:val="clear" w:color="auto" w:fill="FFFFFF"/>
        <w:spacing w:after="200" w:line="330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251CDD" w:rsidRPr="0088782F" w:rsidRDefault="00251CDD"/>
    <w:sectPr w:rsidR="00251CDD" w:rsidRPr="0088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DD"/>
    <w:rsid w:val="00251CDD"/>
    <w:rsid w:val="00433AAC"/>
    <w:rsid w:val="0088782F"/>
    <w:rsid w:val="008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A196"/>
  <w15:chartTrackingRefBased/>
  <w15:docId w15:val="{C5B5E17B-D8B6-4C58-94EF-EBB76A63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2021-07-09T07:08:00Z</dcterms:created>
  <dcterms:modified xsi:type="dcterms:W3CDTF">2021-07-09T07:41:00Z</dcterms:modified>
</cp:coreProperties>
</file>